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00BE" w14:textId="42823B54" w:rsidR="00467712" w:rsidRDefault="00E66FB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гуманитарных проектов запустил в 2018 году федеральный проект «Билет в будущее» в рамках федерального проекта «Успех каждого ребенка» национального проекта «Образование».</w:t>
      </w:r>
    </w:p>
    <w:p w14:paraId="16426C1E" w14:textId="67DDC683" w:rsidR="00467712" w:rsidRDefault="00000000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14:paraId="0D3A6E61" w14:textId="77777777" w:rsidR="00467712" w:rsidRDefault="00000000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14:paraId="15A92A8D" w14:textId="55C924D4" w:rsidR="00467712" w:rsidRDefault="00000000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E66FBE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E66FBE">
        <w:rPr>
          <w:rFonts w:ascii="Times New Roman" w:hAnsi="Times New Roman" w:cs="Times New Roman"/>
          <w:sz w:val="28"/>
          <w:szCs w:val="28"/>
        </w:rPr>
        <w:t>«</w:t>
      </w:r>
      <w:r w:rsidR="00CE042A">
        <w:rPr>
          <w:rFonts w:ascii="Times New Roman" w:hAnsi="Times New Roman" w:cs="Times New Roman"/>
          <w:sz w:val="28"/>
          <w:szCs w:val="28"/>
        </w:rPr>
        <w:t>Институт</w:t>
      </w:r>
      <w:r w:rsidR="00E66FBE">
        <w:rPr>
          <w:rFonts w:ascii="Times New Roman" w:hAnsi="Times New Roman" w:cs="Times New Roman"/>
          <w:sz w:val="28"/>
          <w:szCs w:val="28"/>
        </w:rPr>
        <w:t xml:space="preserve"> развития образования» </w:t>
      </w:r>
      <w:r w:rsidR="00B37B3B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B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</w:t>
      </w:r>
      <w:r w:rsidR="00B37B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37B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B37B3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FBE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FC56DE">
        <w:rPr>
          <w:rFonts w:ascii="Times New Roman" w:hAnsi="Times New Roman" w:cs="Times New Roman"/>
          <w:sz w:val="28"/>
          <w:szCs w:val="28"/>
        </w:rPr>
        <w:t>. В ее</w:t>
      </w:r>
      <w:r w:rsidR="00B37B3B">
        <w:rPr>
          <w:rFonts w:ascii="Times New Roman" w:hAnsi="Times New Roman" w:cs="Times New Roman"/>
          <w:sz w:val="28"/>
          <w:szCs w:val="28"/>
        </w:rPr>
        <w:t xml:space="preserve"> основу лег о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пыт реализации </w:t>
      </w:r>
      <w:r w:rsidR="00B37B3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37B3B">
        <w:rPr>
          <w:rFonts w:ascii="Times New Roman" w:hAnsi="Times New Roman" w:cs="Times New Roman"/>
          <w:sz w:val="28"/>
          <w:szCs w:val="28"/>
        </w:rPr>
        <w:t>«</w:t>
      </w:r>
      <w:r w:rsidR="00B37B3B" w:rsidRPr="009A5389">
        <w:rPr>
          <w:rFonts w:ascii="Times New Roman" w:hAnsi="Times New Roman" w:cs="Times New Roman"/>
          <w:sz w:val="28"/>
          <w:szCs w:val="28"/>
        </w:rPr>
        <w:t>Билет в будущее</w:t>
      </w:r>
      <w:r w:rsidR="00B37B3B">
        <w:rPr>
          <w:rFonts w:ascii="Times New Roman" w:hAnsi="Times New Roman" w:cs="Times New Roman"/>
          <w:sz w:val="28"/>
          <w:szCs w:val="28"/>
        </w:rPr>
        <w:t>»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, а сам проект остается идеальным инструментом для </w:t>
      </w:r>
      <w:r w:rsidR="00FC56DE">
        <w:rPr>
          <w:rFonts w:ascii="Times New Roman" w:hAnsi="Times New Roman" w:cs="Times New Roman"/>
          <w:sz w:val="28"/>
          <w:szCs w:val="28"/>
        </w:rPr>
        <w:t>ее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 </w:t>
      </w:r>
      <w:r w:rsidR="00FC56DE">
        <w:rPr>
          <w:rFonts w:ascii="Times New Roman" w:hAnsi="Times New Roman" w:cs="Times New Roman"/>
          <w:sz w:val="28"/>
          <w:szCs w:val="28"/>
        </w:rPr>
        <w:t>воплощения</w:t>
      </w:r>
      <w:r w:rsidR="00B37B3B" w:rsidRPr="009A5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B3B"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</w:t>
      </w:r>
      <w:r>
        <w:rPr>
          <w:rFonts w:ascii="Times New Roman" w:hAnsi="Times New Roman" w:cs="Times New Roman"/>
          <w:sz w:val="28"/>
          <w:szCs w:val="28"/>
        </w:rPr>
        <w:t xml:space="preserve">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профдиагностики, профмероприятия и занятия «Россия-мои горизонты». </w:t>
      </w:r>
    </w:p>
    <w:p w14:paraId="1CE7DCAE" w14:textId="77777777" w:rsidR="00FC56DE" w:rsidRDefault="00FC56D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2024-2025 учебного года насчитывается:</w:t>
      </w:r>
    </w:p>
    <w:p w14:paraId="00FF1CC4" w14:textId="0624216C"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37B3B">
        <w:rPr>
          <w:rFonts w:ascii="Times New Roman" w:hAnsi="Times New Roman" w:cs="Times New Roman"/>
          <w:b/>
          <w:bCs/>
          <w:sz w:val="28"/>
          <w:szCs w:val="28"/>
        </w:rPr>
        <w:t>8.4 миллионов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всей России, из которых 530 тысяч уже посетили профессиональные пробы и стали намного ближе к своему осознанному выбору профессии;</w:t>
      </w:r>
    </w:p>
    <w:p w14:paraId="3F4DCE9C" w14:textId="5D82688D"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37B3B">
        <w:rPr>
          <w:rFonts w:ascii="Times New Roman" w:hAnsi="Times New Roman" w:cs="Times New Roman"/>
          <w:b/>
          <w:bCs/>
          <w:sz w:val="28"/>
          <w:szCs w:val="28"/>
        </w:rPr>
        <w:t>Более 46 тысяч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повысили свою квалификацию, </w:t>
      </w:r>
      <w:r w:rsidRPr="00CE042A">
        <w:rPr>
          <w:rFonts w:ascii="Times New Roman" w:hAnsi="Times New Roman" w:cs="Times New Roman"/>
          <w:sz w:val="28"/>
          <w:szCs w:val="28"/>
        </w:rPr>
        <w:t>что способствовало улучшению их навыков и увеличению их профессиональных компетенций для поддержки школьников в выборе карьерного направления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B194BB" w14:textId="2F14B62A"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C56DE">
        <w:rPr>
          <w:rFonts w:ascii="Times New Roman" w:hAnsi="Times New Roman" w:cs="Times New Roman"/>
          <w:b/>
          <w:bCs/>
          <w:sz w:val="28"/>
          <w:szCs w:val="28"/>
        </w:rPr>
        <w:t>Более 12.5 тысяч</w:t>
      </w:r>
      <w:r w:rsidRPr="00FC56DE">
        <w:rPr>
          <w:rFonts w:ascii="Times New Roman" w:hAnsi="Times New Roman" w:cs="Times New Roman"/>
          <w:sz w:val="28"/>
          <w:szCs w:val="28"/>
        </w:rPr>
        <w:t xml:space="preserve"> работодателей присоединились к проекту и </w:t>
      </w:r>
      <w:r>
        <w:rPr>
          <w:rFonts w:ascii="Times New Roman" w:hAnsi="Times New Roman" w:cs="Times New Roman"/>
          <w:sz w:val="28"/>
          <w:szCs w:val="28"/>
        </w:rPr>
        <w:t>оказывают</w:t>
      </w:r>
      <w:r w:rsidRPr="00FC56DE">
        <w:rPr>
          <w:rFonts w:ascii="Times New Roman" w:hAnsi="Times New Roman" w:cs="Times New Roman"/>
          <w:sz w:val="28"/>
          <w:szCs w:val="28"/>
        </w:rPr>
        <w:t xml:space="preserve"> значительную помощь ученикам в их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>, посредством организации профессиональных проб, экскурсий, мастер-классов и прочих профориентационных мероприятий.</w:t>
      </w:r>
    </w:p>
    <w:p w14:paraId="15D21640" w14:textId="4B65F8D8" w:rsidR="00467712" w:rsidRDefault="00000000">
      <w:pPr>
        <w:pStyle w:val="Standard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</w:t>
      </w:r>
      <w:r w:rsidR="00662164">
        <w:rPr>
          <w:rFonts w:ascii="Times New Roman" w:hAnsi="Times New Roman" w:cs="Times New Roman"/>
          <w:sz w:val="28"/>
          <w:szCs w:val="28"/>
        </w:rPr>
        <w:t xml:space="preserve">муниципальном бюджетном общеобразовательном учреждении Весёловской средней общеобразовательной школе №17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662164">
        <w:rPr>
          <w:rFonts w:ascii="Times New Roman" w:hAnsi="Times New Roman" w:cs="Times New Roman"/>
          <w:sz w:val="28"/>
          <w:szCs w:val="28"/>
        </w:rPr>
        <w:t>6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2164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школьников.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</w:t>
      </w:r>
      <w:r w:rsidR="00D62054">
        <w:rPr>
          <w:rFonts w:ascii="Times New Roman" w:hAnsi="Times New Roman" w:cs="Times New Roman"/>
          <w:sz w:val="28"/>
          <w:szCs w:val="28"/>
        </w:rPr>
        <w:t xml:space="preserve"> 70</w:t>
      </w:r>
      <w:r>
        <w:rPr>
          <w:rFonts w:ascii="Times New Roman" w:hAnsi="Times New Roman" w:cs="Times New Roman"/>
          <w:sz w:val="28"/>
          <w:szCs w:val="28"/>
        </w:rPr>
        <w:t xml:space="preserve"> учеников прошли основные профдиагностики: «мои интересы» и «мои ориентиры». </w:t>
      </w:r>
    </w:p>
    <w:p w14:paraId="37AC637A" w14:textId="6F7C7ECE" w:rsidR="00467712" w:rsidRDefault="00000000">
      <w:pPr>
        <w:pStyle w:val="Standard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Уже </w:t>
      </w:r>
      <w:r w:rsidR="00F20CF0">
        <w:rPr>
          <w:rFonts w:ascii="Times New Roman" w:hAnsi="Times New Roman" w:cs="Times New Roman"/>
          <w:sz w:val="28"/>
          <w:szCs w:val="28"/>
        </w:rPr>
        <w:t>42</w:t>
      </w:r>
      <w:r w:rsidR="00662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</w:t>
      </w:r>
      <w:r w:rsidR="00F20C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профориентационных мероприятиях </w:t>
      </w:r>
      <w:r w:rsidR="00D62054">
        <w:rPr>
          <w:rFonts w:ascii="Times New Roman" w:hAnsi="Times New Roman" w:cs="Times New Roman"/>
          <w:sz w:val="28"/>
          <w:szCs w:val="28"/>
        </w:rPr>
        <w:t>– на комбинат крупнопанельного домостроения (ККПД) и фестиваль профессий «Топ-регион»</w:t>
      </w:r>
      <w:r w:rsidRPr="00D62054">
        <w:rPr>
          <w:rFonts w:ascii="Times New Roman" w:hAnsi="Times New Roman" w:cs="Times New Roman"/>
          <w:sz w:val="28"/>
          <w:szCs w:val="28"/>
        </w:rPr>
        <w:t>,</w:t>
      </w:r>
      <w:r w:rsidR="00D62054">
        <w:rPr>
          <w:rFonts w:ascii="Times New Roman" w:hAnsi="Times New Roman" w:cs="Times New Roman"/>
          <w:sz w:val="28"/>
          <w:szCs w:val="28"/>
        </w:rPr>
        <w:t xml:space="preserve"> </w:t>
      </w:r>
      <w:r w:rsidRPr="00D6205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позволяют школьникам непосредственно общаться с представителями профессий и получать ценные советы и представления по выбору будущей специальности. </w:t>
      </w:r>
    </w:p>
    <w:p w14:paraId="6B710B12" w14:textId="77777777" w:rsidR="00467712" w:rsidRDefault="00000000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Педагоги-навигаторы провели 7 уроков «Россия-мои горизонты» по темам: 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</w:p>
    <w:p w14:paraId="6AC2A3E1" w14:textId="77777777" w:rsidR="00467712" w:rsidRDefault="00000000">
      <w:pPr>
        <w:pStyle w:val="Standard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профориентационных мероприятий, которые продолжают реализовываться дорожной картой Ростовской области.</w:t>
      </w:r>
    </w:p>
    <w:sectPr w:rsidR="004677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6C542" w14:textId="77777777" w:rsidR="00EA76FA" w:rsidRDefault="00EA76FA">
      <w:pPr>
        <w:rPr>
          <w:rFonts w:hint="eastAsia"/>
        </w:rPr>
      </w:pPr>
      <w:r>
        <w:separator/>
      </w:r>
    </w:p>
  </w:endnote>
  <w:endnote w:type="continuationSeparator" w:id="0">
    <w:p w14:paraId="04653E67" w14:textId="77777777" w:rsidR="00EA76FA" w:rsidRDefault="00EA76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30D9" w14:textId="77777777" w:rsidR="00EA76FA" w:rsidRDefault="00EA76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2FAB33" w14:textId="77777777" w:rsidR="00EA76FA" w:rsidRDefault="00EA76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92D"/>
    <w:multiLevelType w:val="hybridMultilevel"/>
    <w:tmpl w:val="7760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0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12"/>
    <w:rsid w:val="00241C96"/>
    <w:rsid w:val="002775FA"/>
    <w:rsid w:val="002A1992"/>
    <w:rsid w:val="00467712"/>
    <w:rsid w:val="00566557"/>
    <w:rsid w:val="005F50D2"/>
    <w:rsid w:val="006618F5"/>
    <w:rsid w:val="00662164"/>
    <w:rsid w:val="00960CCC"/>
    <w:rsid w:val="009A5389"/>
    <w:rsid w:val="00AE0C1D"/>
    <w:rsid w:val="00B37B3B"/>
    <w:rsid w:val="00B51539"/>
    <w:rsid w:val="00CE042A"/>
    <w:rsid w:val="00D62054"/>
    <w:rsid w:val="00DD523C"/>
    <w:rsid w:val="00E66FBE"/>
    <w:rsid w:val="00EA76FA"/>
    <w:rsid w:val="00F20CF0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9102"/>
  <w15:docId w15:val="{93F59682-0E1C-41A3-AB2E-01540008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2024-10-18T13:46:00Z</dcterms:created>
  <dcterms:modified xsi:type="dcterms:W3CDTF">2024-10-21T13:18:00Z</dcterms:modified>
</cp:coreProperties>
</file>